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-34" w:type="dxa"/>
        <w:tblLook w:val="00A0" w:firstRow="1" w:lastRow="0" w:firstColumn="1" w:lastColumn="0" w:noHBand="0" w:noVBand="0"/>
      </w:tblPr>
      <w:tblGrid>
        <w:gridCol w:w="5812"/>
        <w:gridCol w:w="4252"/>
      </w:tblGrid>
      <w:tr w:rsidR="000C16F5" w:rsidRPr="00C60E7E" w:rsidTr="000609B5">
        <w:trPr>
          <w:trHeight w:val="709"/>
        </w:trPr>
        <w:tc>
          <w:tcPr>
            <w:tcW w:w="5812" w:type="dxa"/>
          </w:tcPr>
          <w:p w:rsidR="000C16F5" w:rsidRPr="00A825B0" w:rsidRDefault="000C16F5" w:rsidP="000609B5">
            <w:pPr>
              <w:widowControl/>
              <w:tabs>
                <w:tab w:val="left" w:pos="142"/>
                <w:tab w:val="left" w:pos="284"/>
              </w:tabs>
              <w:contextualSpacing/>
              <w:rPr>
                <w:rFonts w:ascii="Times New Roman" w:hAnsi="Times New Roman" w:cs="Times New Roman"/>
                <w:sz w:val="10"/>
                <w:szCs w:val="10"/>
              </w:rPr>
            </w:pPr>
            <w:r w:rsidRPr="00C60E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перший заступник голови обласної державної адміністрації</w:t>
            </w:r>
            <w:r w:rsidRPr="00A82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6F5" w:rsidRPr="00C60E7E" w:rsidRDefault="000C16F5" w:rsidP="000609B5">
            <w:pPr>
              <w:widowControl/>
              <w:tabs>
                <w:tab w:val="left" w:pos="142"/>
                <w:tab w:val="left" w:pos="284"/>
              </w:tabs>
              <w:contextualSpacing/>
              <w:rPr>
                <w:rFonts w:ascii="Times New Roman" w:hAnsi="Times New Roman" w:cs="Times New Roman"/>
                <w:noProof/>
                <w:sz w:val="10"/>
                <w:szCs w:val="10"/>
              </w:rPr>
            </w:pPr>
          </w:p>
        </w:tc>
        <w:tc>
          <w:tcPr>
            <w:tcW w:w="4252" w:type="dxa"/>
          </w:tcPr>
          <w:p w:rsidR="000C16F5" w:rsidRPr="00C60E7E" w:rsidRDefault="000C16F5" w:rsidP="000609B5">
            <w:pPr>
              <w:widowControl/>
              <w:ind w:left="885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60E7E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  <w:proofErr w:type="spellEnd"/>
          </w:p>
          <w:p w:rsidR="000C16F5" w:rsidRPr="00C60E7E" w:rsidRDefault="000C16F5" w:rsidP="000C16F5">
            <w:pPr>
              <w:widowControl/>
              <w:ind w:left="885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0E7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1718</w:t>
            </w:r>
            <w:r w:rsidRPr="00C60E7E">
              <w:rPr>
                <w:rFonts w:ascii="Times New Roman" w:hAnsi="Times New Roman" w:cs="Times New Roman"/>
                <w:b/>
                <w:kern w:val="16"/>
                <w:sz w:val="28"/>
                <w:szCs w:val="28"/>
              </w:rPr>
              <w:t>ПР/01-1</w:t>
            </w:r>
            <w:r>
              <w:rPr>
                <w:rFonts w:ascii="Times New Roman" w:hAnsi="Times New Roman" w:cs="Times New Roman"/>
                <w:b/>
                <w:kern w:val="16"/>
                <w:sz w:val="28"/>
                <w:szCs w:val="28"/>
              </w:rPr>
              <w:t>6</w:t>
            </w:r>
            <w:r w:rsidRPr="00C60E7E">
              <w:rPr>
                <w:rFonts w:ascii="Times New Roman" w:hAnsi="Times New Roman" w:cs="Times New Roman"/>
                <w:b/>
                <w:kern w:val="16"/>
                <w:sz w:val="28"/>
                <w:szCs w:val="28"/>
              </w:rPr>
              <w:t xml:space="preserve">                             </w:t>
            </w:r>
            <w:r w:rsidRPr="00C60E7E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en-US"/>
              </w:rPr>
              <w:t xml:space="preserve">  </w:t>
            </w:r>
          </w:p>
        </w:tc>
      </w:tr>
      <w:tr w:rsidR="000C16F5" w:rsidRPr="00C60E7E" w:rsidTr="000609B5">
        <w:tc>
          <w:tcPr>
            <w:tcW w:w="5812" w:type="dxa"/>
          </w:tcPr>
          <w:p w:rsidR="000C16F5" w:rsidRPr="00C60E7E" w:rsidRDefault="000C16F5" w:rsidP="000C16F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E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 w:rsidRPr="000C16F5">
              <w:rPr>
                <w:rFonts w:ascii="Times New Roman" w:hAnsi="Times New Roman" w:cs="Times New Roman"/>
                <w:sz w:val="28"/>
                <w:szCs w:val="28"/>
              </w:rPr>
              <w:t>департамент екології та природних ресурсів облдержадміністрації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</w:tcPr>
          <w:p w:rsidR="000C16F5" w:rsidRPr="00C60E7E" w:rsidRDefault="000C16F5" w:rsidP="000609B5">
            <w:pPr>
              <w:widowControl/>
              <w:ind w:left="885"/>
              <w:contextualSpacing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0C16F5" w:rsidRPr="00C60E7E" w:rsidRDefault="000C16F5" w:rsidP="000C16F5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</w:p>
    <w:p w:rsidR="00322B6E" w:rsidRDefault="00322B6E" w:rsidP="00322B6E">
      <w:pPr>
        <w:jc w:val="center"/>
        <w:textAlignment w:val="baseline"/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B6E" w:rsidRDefault="00322B6E" w:rsidP="00322B6E">
      <w:pPr>
        <w:pStyle w:val="3"/>
        <w:rPr>
          <w:szCs w:val="28"/>
          <w:lang w:val="uk-UA"/>
        </w:rPr>
      </w:pPr>
      <w:r>
        <w:rPr>
          <w:caps/>
          <w:szCs w:val="28"/>
          <w:lang w:val="ru-RU"/>
        </w:rPr>
        <w:t xml:space="preserve">  </w:t>
      </w:r>
      <w:r>
        <w:rPr>
          <w:caps/>
          <w:szCs w:val="28"/>
          <w:lang w:val="uk-UA"/>
        </w:rPr>
        <w:t>ЗакарпатськА</w:t>
      </w:r>
      <w:r>
        <w:rPr>
          <w:szCs w:val="28"/>
          <w:lang w:val="uk-UA"/>
        </w:rPr>
        <w:t xml:space="preserve"> ОБЛАСНА РАДА</w:t>
      </w:r>
    </w:p>
    <w:p w:rsidR="00322B6E" w:rsidRDefault="000C16F5" w:rsidP="00322B6E">
      <w:pPr>
        <w:ind w:right="-18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Перша</w:t>
      </w:r>
      <w:r w:rsidR="00322B6E">
        <w:rPr>
          <w:rFonts w:ascii="Times New Roman" w:hAnsi="Times New Roman" w:cs="Times New Roman"/>
          <w:b/>
          <w:sz w:val="28"/>
          <w:szCs w:val="28"/>
        </w:rPr>
        <w:t xml:space="preserve"> сесія VII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="00322B6E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322B6E" w:rsidRDefault="00322B6E" w:rsidP="00322B6E">
      <w:pPr>
        <w:ind w:right="-18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322B6E" w:rsidRDefault="00322B6E" w:rsidP="00322B6E">
      <w:pPr>
        <w:ind w:right="-18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B6E" w:rsidRDefault="00322B6E" w:rsidP="00322B6E">
      <w:pPr>
        <w:shd w:val="clear" w:color="auto" w:fill="FFFFFF"/>
        <w:tabs>
          <w:tab w:val="left" w:pos="5103"/>
          <w:tab w:val="left" w:pos="524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0C16F5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>Ужгород                                      №</w:t>
      </w:r>
    </w:p>
    <w:p w:rsidR="00322B6E" w:rsidRDefault="00322B6E" w:rsidP="00322B6E">
      <w:pPr>
        <w:widowControl/>
        <w:suppressAutoHyphens/>
        <w:ind w:right="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322B6E" w:rsidRDefault="00322B6E" w:rsidP="0032246F">
      <w:pPr>
        <w:widowControl/>
        <w:suppressAutoHyphens/>
        <w:ind w:right="5103"/>
        <w:jc w:val="both"/>
        <w:rPr>
          <w:rFonts w:ascii="Times New Roman CYR" w:eastAsia="Times New Roman" w:hAnsi="Times New Roman CYR" w:cs="Times New Roman CYR"/>
          <w:b/>
          <w:color w:val="auto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Про </w:t>
      </w:r>
      <w:r>
        <w:rPr>
          <w:rFonts w:ascii="Times New Roman CYR" w:eastAsia="Times New Roman" w:hAnsi="Times New Roman CYR" w:cs="Times New Roman CYR"/>
          <w:b/>
          <w:color w:val="auto"/>
          <w:sz w:val="28"/>
          <w:szCs w:val="28"/>
          <w:lang w:eastAsia="ru-RU"/>
        </w:rPr>
        <w:t>Програму</w:t>
      </w:r>
      <w:r>
        <w:rPr>
          <w:rFonts w:ascii="Times New Roman" w:eastAsia="Times New Roman" w:hAnsi="Times New Roman" w:cs="Times New Roman"/>
          <w:color w:val="auto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  <w:t>охорони</w:t>
      </w:r>
      <w:r>
        <w:rPr>
          <w:rFonts w:ascii="Times New Roman CYR" w:eastAsia="Times New Roman" w:hAnsi="Times New Roman CYR" w:cs="Times New Roman CYR"/>
          <w:b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навколишнього</w:t>
      </w:r>
      <w:r w:rsidR="0032246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природного середовища Закарпатської</w:t>
      </w:r>
      <w:r w:rsidR="0032246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області на 2021 – 2023 роки </w:t>
      </w:r>
    </w:p>
    <w:bookmarkEnd w:id="0"/>
    <w:p w:rsidR="00322B6E" w:rsidRDefault="00322B6E" w:rsidP="00322B6E">
      <w:pPr>
        <w:widowControl/>
        <w:suppressAutoHyphens/>
        <w:ind w:left="360" w:right="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322B6E" w:rsidRDefault="00322B6E" w:rsidP="00322B6E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Відповідно до статті 43 Закону України «Про місцеве самоврядування в Україні», </w:t>
      </w:r>
      <w:r w:rsidR="000C16F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аконів України «Про охорону навколишнього природного середовища», «Про оцінку впливу на довкілля» та постанови Кабінету Міністрів України від 17 вересня 1996 року № 1147 «Про затвердження переліку видів діяльності, що належать до природоохоронних заходів» (зі змінами), обласна рада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в и р і ш и л а:</w:t>
      </w:r>
    </w:p>
    <w:p w:rsidR="00322B6E" w:rsidRDefault="00322B6E" w:rsidP="00322B6E">
      <w:pPr>
        <w:widowControl/>
        <w:tabs>
          <w:tab w:val="num" w:pos="720"/>
        </w:tabs>
        <w:suppressAutoHyphens/>
        <w:ind w:left="360" w:firstLine="90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</w:p>
    <w:p w:rsidR="00322B6E" w:rsidRDefault="00322B6E" w:rsidP="00322B6E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1.Затвердити Програму охорони навколишнього природного середовища Закарпатської області на 2021 – 2023 роки</w:t>
      </w:r>
      <w:r>
        <w:rPr>
          <w:rFonts w:ascii="Times New Roman" w:eastAsia="Times New Roman" w:hAnsi="Times New Roman" w:cs="Times New Roman"/>
          <w:color w:val="auto"/>
          <w:sz w:val="28"/>
          <w:lang w:eastAsia="ru-RU"/>
        </w:rPr>
        <w:t xml:space="preserve"> (додається).</w:t>
      </w:r>
    </w:p>
    <w:p w:rsidR="00322B6E" w:rsidRDefault="00322B6E" w:rsidP="00322B6E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2.Контроль за виконанням цього рішення покласти на першого заступника голови обласної державної адміністрації та постійні комісії обласної ради з питань: бюджету; екології та використання природних ресурсів.</w:t>
      </w:r>
    </w:p>
    <w:p w:rsidR="00322B6E" w:rsidRDefault="00322B6E" w:rsidP="00322B6E">
      <w:pPr>
        <w:widowControl/>
        <w:tabs>
          <w:tab w:val="left" w:pos="4935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322B6E" w:rsidRDefault="00322B6E" w:rsidP="00322B6E">
      <w:pPr>
        <w:widowControl/>
        <w:suppressAutoHyphens/>
        <w:ind w:left="3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322B6E" w:rsidRDefault="00322B6E" w:rsidP="00322B6E">
      <w:pPr>
        <w:widowControl/>
        <w:suppressAutoHyphens/>
        <w:ind w:left="3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322B6E" w:rsidRDefault="00322B6E" w:rsidP="00322B6E">
      <w:pPr>
        <w:widowControl/>
        <w:suppressAutoHyphens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Голова ради                                                               </w:t>
      </w:r>
      <w:r w:rsidR="0035648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                </w:t>
      </w:r>
      <w:r w:rsidR="000C16F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Олексій</w:t>
      </w:r>
      <w:r w:rsidR="00304B1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="000C16F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ПЕТРОВ</w:t>
      </w:r>
    </w:p>
    <w:p w:rsidR="00322B6E" w:rsidRDefault="00322B6E" w:rsidP="00322B6E">
      <w:pPr>
        <w:pStyle w:val="20"/>
        <w:shd w:val="clear" w:color="auto" w:fill="auto"/>
        <w:spacing w:after="0" w:line="240" w:lineRule="auto"/>
        <w:ind w:left="6458" w:right="23"/>
        <w:jc w:val="right"/>
        <w:rPr>
          <w:b w:val="0"/>
          <w:bCs w:val="0"/>
          <w:sz w:val="28"/>
          <w:szCs w:val="28"/>
          <w:lang w:eastAsia="uk-UA"/>
        </w:rPr>
      </w:pPr>
    </w:p>
    <w:p w:rsidR="00322B6E" w:rsidRDefault="00322B6E" w:rsidP="00322B6E">
      <w:pPr>
        <w:pStyle w:val="20"/>
        <w:shd w:val="clear" w:color="auto" w:fill="auto"/>
        <w:spacing w:after="0" w:line="240" w:lineRule="auto"/>
        <w:ind w:left="6458" w:right="23"/>
        <w:jc w:val="right"/>
        <w:rPr>
          <w:b w:val="0"/>
          <w:bCs w:val="0"/>
          <w:sz w:val="28"/>
          <w:szCs w:val="28"/>
        </w:rPr>
      </w:pPr>
    </w:p>
    <w:p w:rsidR="00322B6E" w:rsidRDefault="00322B6E" w:rsidP="00322B6E">
      <w:pPr>
        <w:pStyle w:val="20"/>
        <w:shd w:val="clear" w:color="auto" w:fill="auto"/>
        <w:spacing w:after="0" w:line="240" w:lineRule="auto"/>
        <w:ind w:left="6458" w:right="23"/>
        <w:jc w:val="right"/>
        <w:rPr>
          <w:b w:val="0"/>
          <w:bCs w:val="0"/>
          <w:sz w:val="28"/>
          <w:szCs w:val="28"/>
        </w:rPr>
      </w:pPr>
    </w:p>
    <w:p w:rsidR="00322B6E" w:rsidRDefault="00322B6E" w:rsidP="00322B6E">
      <w:pPr>
        <w:pStyle w:val="20"/>
        <w:shd w:val="clear" w:color="auto" w:fill="auto"/>
        <w:spacing w:after="0" w:line="240" w:lineRule="auto"/>
        <w:ind w:left="6458" w:right="23"/>
        <w:jc w:val="right"/>
        <w:rPr>
          <w:b w:val="0"/>
          <w:bCs w:val="0"/>
          <w:sz w:val="28"/>
          <w:szCs w:val="28"/>
        </w:rPr>
      </w:pPr>
    </w:p>
    <w:sectPr w:rsidR="00322B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2A"/>
    <w:rsid w:val="000C16F5"/>
    <w:rsid w:val="00304B1B"/>
    <w:rsid w:val="0032246F"/>
    <w:rsid w:val="00322B6E"/>
    <w:rsid w:val="00356484"/>
    <w:rsid w:val="005B272A"/>
    <w:rsid w:val="0064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D4661"/>
  <w15:docId w15:val="{D163A02D-81F9-496E-BC61-CEDA2301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B6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322B6E"/>
    <w:pPr>
      <w:keepNext/>
      <w:widowControl/>
      <w:jc w:val="center"/>
      <w:outlineLvl w:val="2"/>
    </w:pPr>
    <w:rPr>
      <w:rFonts w:ascii="Times New Roman" w:eastAsia="Times New Roman" w:hAnsi="Times New Roman" w:cs="Times New Roman"/>
      <w:b/>
      <w:color w:val="auto"/>
      <w:sz w:val="28"/>
      <w:szCs w:val="20"/>
      <w:lang w:val="de-D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22B6E"/>
    <w:rPr>
      <w:rFonts w:ascii="Times New Roman" w:eastAsia="Times New Roman" w:hAnsi="Times New Roman" w:cs="Times New Roman"/>
      <w:b/>
      <w:sz w:val="28"/>
      <w:szCs w:val="20"/>
      <w:lang w:val="de-DE" w:eastAsia="x-none"/>
    </w:rPr>
  </w:style>
  <w:style w:type="character" w:customStyle="1" w:styleId="2">
    <w:name w:val="Основний текст (2)_"/>
    <w:link w:val="20"/>
    <w:locked/>
    <w:rsid w:val="00322B6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322B6E"/>
    <w:pPr>
      <w:shd w:val="clear" w:color="auto" w:fill="FFFFFF"/>
      <w:spacing w:after="600" w:line="322" w:lineRule="exact"/>
      <w:jc w:val="both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22B6E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2B6E"/>
    <w:rPr>
      <w:rFonts w:ascii="Tahoma" w:eastAsia="Courier New" w:hAnsi="Tahoma" w:cs="Tahoma"/>
      <w:color w:val="000000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1130</Characters>
  <Application>Microsoft Office Word</Application>
  <DocSecurity>0</DocSecurity>
  <Lines>9</Lines>
  <Paragraphs>2</Paragraphs>
  <ScaleCrop>false</ScaleCrop>
  <Company>Home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PuravetsO</cp:lastModifiedBy>
  <cp:revision>7</cp:revision>
  <dcterms:created xsi:type="dcterms:W3CDTF">2020-12-07T07:16:00Z</dcterms:created>
  <dcterms:modified xsi:type="dcterms:W3CDTF">2020-12-11T09:52:00Z</dcterms:modified>
</cp:coreProperties>
</file>